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REGULAMIN PLATFORMY „CUSTOMER STUDIO”</w:t>
        <w:br w:type="textWrapping"/>
        <w:br w:type="textWrapping"/>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b w:val="1"/>
          <w:bCs w:val="1"/>
        </w:rPr>
      </w:pPr>
      <w:r w:rsidDel="00000000" w:rsidR="00000000" w:rsidRPr="00000000">
        <w:rPr>
          <w:b w:val="1"/>
          <w:bCs w:val="1"/>
          <w:rtl w:val="0"/>
        </w:rPr>
        <w:t xml:space="preserve">§1. Postanowienia ogólne i definicje</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1. Niniejszy regulamin (dalej: „Regulamin”) określa zasady korzystania z platformy „Customer Studio” (dalej: „Platforma”) oraz zasady udziału w akcji Customer Studio (dalej: „Akcja”).</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2. Organizatorem Akcji i właścicielem Platformy jest Veolia Energia Polska S.A. z siedzibą w Warszawie (02-566) przy ul. Puławskiej 2, KRS: 0000006129, NIP: 9451647866, REGON: 351293622, kapitał zakładowy w wysokości 1 214 967 003,60 PLN (wpłacony w całości) (dalej: „Organizator”).</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3. Akcja jest platformą współpracy z klientami (online i offline), służącą pozyskiwaniu opinii, insightów oraz zgłaszaniu pomysłów i testowaniu rozwiązań z obszaru Customer Experience (CX) przed ich wdrożeniem w Grupie Veolia w Polsce.</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4. Platforma jest dostępna pod adresem: </w:t>
      </w:r>
      <w:hyperlink r:id="rId6">
        <w:r w:rsidDel="00000000" w:rsidR="00000000" w:rsidRPr="00000000">
          <w:rPr>
            <w:color w:val="1155cc"/>
            <w:u w:val="single"/>
            <w:rtl w:val="0"/>
          </w:rPr>
          <w:t xml:space="preserve">https://customerstudio.veolia.pl/warszawa/</w:t>
        </w:r>
      </w:hyperlink>
      <w:r w:rsidDel="00000000" w:rsidR="00000000" w:rsidRPr="00000000">
        <w:rPr>
          <w:rtl w:val="0"/>
        </w:rPr>
        <w:t xml:space="preserve">, </w:t>
      </w:r>
      <w:hyperlink r:id="rId7">
        <w:r w:rsidDel="00000000" w:rsidR="00000000" w:rsidRPr="00000000">
          <w:rPr>
            <w:color w:val="1155cc"/>
            <w:u w:val="single"/>
            <w:rtl w:val="0"/>
          </w:rPr>
          <w:t xml:space="preserve">https://customerstudio.veolia.pl/poznan/</w:t>
        </w:r>
      </w:hyperlink>
      <w:r w:rsidDel="00000000" w:rsidR="00000000" w:rsidRPr="00000000">
        <w:rPr>
          <w:rtl w:val="0"/>
        </w:rPr>
        <w:t xml:space="preserve"> i  </w:t>
      </w:r>
      <w:hyperlink r:id="rId8">
        <w:r w:rsidDel="00000000" w:rsidR="00000000" w:rsidRPr="00000000">
          <w:rPr>
            <w:color w:val="1155cc"/>
            <w:u w:val="single"/>
            <w:rtl w:val="0"/>
          </w:rPr>
          <w:t xml:space="preserve">https://customerstudio.veolia.pl/lodz/</w:t>
        </w:r>
      </w:hyperlink>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5. Akcja jest skierowana do klientów związanych z obszarem działania spółek Grupy Veolia w Polsce w lokalizacjach: Warszawa, Łódź oraz Poznań.</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6. Akcja nie jest grą losową ani loterią w rozumieniu przepisów o grach hazardowych - przyznanie nagród zależy od spełnienia kryteriów wskazanych w Regulaminie, a nie od przypadku.</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7. Na potrzeby Regulaminu przyjmuje się następujące definicje:</w:t>
      </w:r>
    </w:p>
    <w:p w:rsidR="00000000" w:rsidDel="00000000" w:rsidP="00000000" w:rsidRDefault="00000000" w:rsidRPr="00000000" w14:paraId="00000012">
      <w:pPr>
        <w:ind w:left="9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„Uczestnik” - osoba spełniająca warunki wskazane w §2 Regulaminu, która zaakceptowała Regulamin;</w:t>
      </w:r>
    </w:p>
    <w:p w:rsidR="00000000" w:rsidDel="00000000" w:rsidP="00000000" w:rsidRDefault="00000000" w:rsidRPr="00000000" w14:paraId="00000013">
      <w:pPr>
        <w:ind w:left="9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„Klient” - podmiot będący klientem Organizatora lub spółek z Grupy Veolia w Polsce, w imieniu którego działa Uczestnik (np. wspólnota/spółdzielnia mieszkaniowa, instytucja, podmiot komercyjny);</w:t>
      </w:r>
    </w:p>
    <w:p w:rsidR="00000000" w:rsidDel="00000000" w:rsidP="00000000" w:rsidRDefault="00000000" w:rsidRPr="00000000" w14:paraId="00000014">
      <w:pPr>
        <w:ind w:left="9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„Zadanie” - aktywność na Platformie lub w ramach warsztatów/spotkań, w szczególności zgłoszenie pomysłu/projektu, wypełnienie ankiety lub udzielenie feedbacku, o których mowa w §4;</w:t>
      </w:r>
    </w:p>
    <w:p w:rsidR="00000000" w:rsidDel="00000000" w:rsidP="00000000" w:rsidRDefault="00000000" w:rsidRPr="00000000" w14:paraId="00000015">
      <w:pPr>
        <w:ind w:left="9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„Zgłoszenie” - treść przekazana przez Uczestnika w ramach Zadania (np. pomysł, opis usprawnienia, komentarz, propozycja rozwiązania);</w:t>
      </w:r>
    </w:p>
    <w:p w:rsidR="00000000" w:rsidDel="00000000" w:rsidP="00000000" w:rsidRDefault="00000000" w:rsidRPr="00000000" w14:paraId="00000016">
      <w:pPr>
        <w:ind w:left="9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„Nagroda” - świadczenie przyznawane Uczestnikowi na zasadach określonych w §5.</w:t>
      </w:r>
    </w:p>
    <w:p w:rsidR="00000000" w:rsidDel="00000000" w:rsidP="00000000" w:rsidRDefault="00000000" w:rsidRPr="00000000" w14:paraId="00000017">
      <w:pPr>
        <w:ind w:left="540" w:hanging="180"/>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8. Lista spółek z Grupy Veolia w Polsce obejmuje w szczególności: Veolia Energy Contracting Poland Sp. z o.o., Veolia Energia Warszawa S.A., Veolia Energia Poznań S.A., Veolia Energia Łódź S.A. oraz inne podmioty powiązane kapitałowo lub osobowo z Organizatorem. Aktualna lista może być udostępniana na Platformie.</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b w:val="1"/>
          <w:bCs w:val="1"/>
        </w:rPr>
      </w:pPr>
      <w:r w:rsidDel="00000000" w:rsidR="00000000" w:rsidRPr="00000000">
        <w:rPr>
          <w:b w:val="1"/>
          <w:bCs w:val="1"/>
          <w:rtl w:val="0"/>
        </w:rPr>
        <w:t xml:space="preserve">§2. Uczestnicy</w:t>
      </w:r>
    </w:p>
    <w:p w:rsidR="00000000" w:rsidDel="00000000" w:rsidP="00000000" w:rsidRDefault="00000000" w:rsidRPr="00000000" w14:paraId="0000001B">
      <w:pPr>
        <w:rPr/>
      </w:pPr>
      <w:r w:rsidDel="00000000" w:rsidR="00000000" w:rsidRPr="00000000">
        <w:rPr>
          <w:rtl w:val="0"/>
        </w:rPr>
        <w:t xml:space="preserve">1. Uczestnikiem Akcji może być wyłącznie osoba fizyczna, która:</w:t>
      </w:r>
    </w:p>
    <w:p w:rsidR="00000000" w:rsidDel="00000000" w:rsidP="00000000" w:rsidRDefault="00000000" w:rsidRPr="00000000" w14:paraId="0000001C">
      <w:pPr>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ukończyła 18 lat i posiada pełną zdolność do czynności prawnych;</w:t>
      </w:r>
    </w:p>
    <w:p w:rsidR="00000000" w:rsidDel="00000000" w:rsidP="00000000" w:rsidRDefault="00000000" w:rsidRPr="00000000" w14:paraId="0000001D">
      <w:pPr>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jest przedstawicielem Klienta Organizatora lub spółek z Grupy Veolia w Polsce i została zaproszona do udziału w Akcji;</w:t>
      </w:r>
    </w:p>
    <w:p w:rsidR="00000000" w:rsidDel="00000000" w:rsidP="00000000" w:rsidRDefault="00000000" w:rsidRPr="00000000" w14:paraId="0000001E">
      <w:pPr>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zaakceptowała Regulamin w sposób wskazany w ust. 4 poniżej.</w:t>
      </w:r>
    </w:p>
    <w:p w:rsidR="00000000" w:rsidDel="00000000" w:rsidP="00000000" w:rsidRDefault="00000000" w:rsidRPr="00000000" w14:paraId="0000001F">
      <w:pPr>
        <w:ind w:left="720" w:firstLine="0"/>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2. Z udziału w Akcji wyłączeni są pracownicy Organizatora i spółek z Grupy Veolia w Polsce oraz osoby współpracujące z nimi na podstawie umów cywilnoprawnych lub B2B, a także członkowie ich najbliższej rodziny, o ile obowiązujące wewnętrzne zasady compliance nie stanowią inaczej.</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3. Udział w Akcji jest dobrowolny i nieodpłatny. Uczestnik może w każdej chwili zrezygnować z jej udziału.</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t xml:space="preserve">4. Akceptacja Regulaminu następuje poprzez zaznaczenie odpowiedniego pola (checkbox) na Platformie przy pierwszym logowaniu/zakładaniu konta lub przed wykonaniem pierwszego Zadania. Brak akceptacji Regulaminu uniemożliwia udział w Zadaniach oraz przyznanie i wydanie Nagrody.</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b w:val="1"/>
          <w:bCs w:val="1"/>
        </w:rPr>
      </w:pPr>
      <w:r w:rsidDel="00000000" w:rsidR="00000000" w:rsidRPr="00000000">
        <w:rPr>
          <w:b w:val="1"/>
          <w:bCs w:val="1"/>
          <w:rtl w:val="0"/>
        </w:rPr>
        <w:t xml:space="preserve">§3. Czas trwania Akcji</w:t>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t xml:space="preserve">1. Akcja trwa od dnia wskazanego w komunikacie Organizatora na Platformie („start Akcji”) do dnia 31.12.2026 r., chyba że Organizator wskaże inną datę zakończenia na Platformie.</w:t>
      </w:r>
    </w:p>
    <w:p w:rsidR="00000000" w:rsidDel="00000000" w:rsidP="00000000" w:rsidRDefault="00000000" w:rsidRPr="00000000" w14:paraId="00000029">
      <w:pPr>
        <w:rPr/>
      </w:pPr>
      <w:r w:rsidDel="00000000" w:rsidR="00000000" w:rsidRPr="00000000">
        <w:rPr>
          <w:rtl w:val="0"/>
        </w:rPr>
        <w:t xml:space="preserve">2. Organizator może przedłużyć, skrócić, zawiesić lub zakończyć Akcję z ważnych przyczyn (np. organizacyjnych, technologicznych lub prawnych), informując o tym Uczestników na Platformie lub drogą e-mail, o ile będzie to możliwe.</w:t>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rPr>
          <w:b w:val="1"/>
          <w:bCs w:val="1"/>
        </w:rPr>
      </w:pPr>
      <w:r w:rsidDel="00000000" w:rsidR="00000000" w:rsidRPr="00000000">
        <w:rPr>
          <w:b w:val="1"/>
          <w:bCs w:val="1"/>
          <w:rtl w:val="0"/>
        </w:rPr>
        <w:t xml:space="preserve">§4. Zasady udziału - Zadania i Zgłoszenia</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t xml:space="preserve">1. Udział w Akcji polega na wykonywaniu Zadań, w szczególności na:</w:t>
      </w:r>
    </w:p>
    <w:p w:rsidR="00000000" w:rsidDel="00000000" w:rsidP="00000000" w:rsidRDefault="00000000" w:rsidRPr="00000000" w14:paraId="0000002E">
      <w:pPr>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zgłaszaniu pomysłów i projektów dotyczących ulepszenia produktów, usług lub obsługi klienta Organizatora i/lub spółek z Grupy Veolia w Polsce;</w:t>
      </w:r>
    </w:p>
    <w:p w:rsidR="00000000" w:rsidDel="00000000" w:rsidP="00000000" w:rsidRDefault="00000000" w:rsidRPr="00000000" w14:paraId="0000002F">
      <w:pPr>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udzielaniu odpowiedzi w ankietach i formularzach na Platformie;</w:t>
      </w:r>
    </w:p>
    <w:p w:rsidR="00000000" w:rsidDel="00000000" w:rsidP="00000000" w:rsidRDefault="00000000" w:rsidRPr="00000000" w14:paraId="00000030">
      <w:pPr>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udzielaniu feedbacku do projektów/komunikatów/prototypów;</w:t>
      </w:r>
    </w:p>
    <w:p w:rsidR="00000000" w:rsidDel="00000000" w:rsidP="00000000" w:rsidRDefault="00000000" w:rsidRPr="00000000" w14:paraId="00000031">
      <w:pPr>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udziale w spotkaniach lub warsztatach Customer Studio (stacjonarnie lub online).</w:t>
      </w:r>
    </w:p>
    <w:p w:rsidR="00000000" w:rsidDel="00000000" w:rsidP="00000000" w:rsidRDefault="00000000" w:rsidRPr="00000000" w14:paraId="00000032">
      <w:pPr>
        <w:ind w:left="360" w:firstLine="0"/>
        <w:rPr/>
      </w:pPr>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t xml:space="preserve">2. Tematyka Zadań dotyczy w szczególności: usprawnień w obsłudze Klienta, jakości i czytelności komunikacji, uproszczeń procesów, testowania nowych funkcjonalności/usług/materiałów informacyjnych oraz identyfikowania punktów bólu w doświadczeniach klienta.</w:t>
      </w:r>
    </w:p>
    <w:p w:rsidR="00000000" w:rsidDel="00000000" w:rsidP="00000000" w:rsidRDefault="00000000" w:rsidRPr="00000000" w14:paraId="00000034">
      <w:pPr>
        <w:rPr/>
      </w:pP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t xml:space="preserve">3. Szczegóły Zadania (w tym terminy, wymagany format Zgłoszenia, kryteria oceny) będą każdorazowo wskazywane na Platformie lub w zaproszeniu do Zadania.</w:t>
      </w:r>
    </w:p>
    <w:p w:rsidR="00000000" w:rsidDel="00000000" w:rsidP="00000000" w:rsidRDefault="00000000" w:rsidRPr="00000000" w14:paraId="00000036">
      <w:pPr>
        <w:rPr/>
      </w:pPr>
      <w:r w:rsidDel="00000000" w:rsidR="00000000" w:rsidRPr="00000000">
        <w:rPr>
          <w:rtl w:val="0"/>
        </w:rPr>
        <w:t xml:space="preserve"> </w:t>
      </w:r>
    </w:p>
    <w:p w:rsidR="00000000" w:rsidDel="00000000" w:rsidP="00000000" w:rsidRDefault="00000000" w:rsidRPr="00000000" w14:paraId="00000037">
      <w:pPr>
        <w:rPr/>
      </w:pPr>
      <w:r w:rsidDel="00000000" w:rsidR="00000000" w:rsidRPr="00000000">
        <w:rPr>
          <w:rtl w:val="0"/>
        </w:rPr>
        <w:t xml:space="preserve">4. Uczestnik zobowiązuje się przekazywać treści prawdziwe, rzetelne i nienaruszające praw osób trzecich (w szczególności dóbr osobistych, tajemnicy przedsiębiorstwa oraz praw autorskich). Uczestnik powinien powstrzymać się od przekazywania danych wrażliwych oraz danych nadmiarowych, które nie są niezbędne do realizacji Zadania.</w:t>
      </w:r>
    </w:p>
    <w:p w:rsidR="00000000" w:rsidDel="00000000" w:rsidP="00000000" w:rsidRDefault="00000000" w:rsidRPr="00000000" w14:paraId="00000038">
      <w:pPr>
        <w:rPr/>
      </w:pPr>
      <w:r w:rsidDel="00000000" w:rsidR="00000000" w:rsidRPr="00000000">
        <w:rPr>
          <w:rtl w:val="0"/>
        </w:rPr>
        <w:t xml:space="preserve"> </w:t>
      </w:r>
    </w:p>
    <w:p w:rsidR="00000000" w:rsidDel="00000000" w:rsidP="00000000" w:rsidRDefault="00000000" w:rsidRPr="00000000" w14:paraId="00000039">
      <w:pPr>
        <w:rPr/>
      </w:pPr>
      <w:r w:rsidDel="00000000" w:rsidR="00000000" w:rsidRPr="00000000">
        <w:rPr>
          <w:rtl w:val="0"/>
        </w:rPr>
        <w:t xml:space="preserve">5. Organizator może odrzucić Zgłoszenie lub wykluczyć Uczestnika z Akcji, jeżeli treści są niezgodne z prawem, obraźliwe, naruszające zasady współżycia społecznego, zawierają dane wrażliwe lub nadmiarowe nieadekwatne do celu albo stanowią spam.</w:t>
      </w:r>
    </w:p>
    <w:p w:rsidR="00000000" w:rsidDel="00000000" w:rsidP="00000000" w:rsidRDefault="00000000" w:rsidRPr="00000000" w14:paraId="0000003A">
      <w:pPr>
        <w:rPr/>
      </w:pPr>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rtl w:val="0"/>
        </w:rPr>
        <w:t xml:space="preserve">6. Uczestnik oświadcza, że przysługują mu prawa do Zgłoszenia w zakresie umożliwiającym udzielenie licencji, o której mowa poniżej, oraz że Zgłoszenie jest wolne od wad prawnych i roszczeń osób trzecich.</w:t>
      </w:r>
    </w:p>
    <w:p w:rsidR="00000000" w:rsidDel="00000000" w:rsidP="00000000" w:rsidRDefault="00000000" w:rsidRPr="00000000" w14:paraId="0000003C">
      <w:pPr>
        <w:rPr/>
      </w:pPr>
      <w:r w:rsidDel="00000000" w:rsidR="00000000" w:rsidRPr="00000000">
        <w:rPr>
          <w:rtl w:val="0"/>
        </w:rPr>
        <w:t xml:space="preserve"> </w:t>
      </w:r>
    </w:p>
    <w:p w:rsidR="00000000" w:rsidDel="00000000" w:rsidP="00000000" w:rsidRDefault="00000000" w:rsidRPr="00000000" w14:paraId="0000003D">
      <w:pPr>
        <w:rPr/>
      </w:pPr>
      <w:r w:rsidDel="00000000" w:rsidR="00000000" w:rsidRPr="00000000">
        <w:rPr>
          <w:rtl w:val="0"/>
        </w:rPr>
        <w:t xml:space="preserve">7. W zakresie, w jakim Zgłoszenie stanowi utwór w rozumieniu prawa autorskiego, Uczestnik udziela Organizatorowi oraz podmiotom z Grupy Veolia w Polsce niewyłącznej, nieodpłatnej licencji na korzystanie ze Zgłoszenia w celu analizy, rozwoju i wdrażania usprawnień oraz komunikacji o efektach Akcji (w tym komunikacji wewnętrznej), bez ograniczeń terytorialnych i przez czas nieoznaczony, na następujących polach eksploatacji: utrwalanie i zwielokrotnianie dowolną techniką, wprowadzanie do pamięci komputera i sieci, rozpowszechnianie (w tym udostępnianie w intranecie i kanałach cyfrowych), wprowadzanie do obrotu egzemplarzy oraz opracowanie/łączenie z innymi materiałami w zakresie niezbędnym do realizacji celów Akcji.</w:t>
      </w:r>
    </w:p>
    <w:p w:rsidR="00000000" w:rsidDel="00000000" w:rsidP="00000000" w:rsidRDefault="00000000" w:rsidRPr="00000000" w14:paraId="0000003E">
      <w:pPr>
        <w:rPr/>
      </w:pPr>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rtl w:val="0"/>
        </w:rPr>
        <w:t xml:space="preserve">8. Organizator jest uprawniony do dokonywania niezbędnych zmian redakcyjnych Zgłoszenia (np. skróty, korekty językowe) z poszanowaniem sensu merytorycznego, w zakresie potrzebnym do realizacji celów Akcji. Uczestnikowi nie przysługuje wynagrodzenie ani zwrot kosztów z tytułu udziału w Akcji, poza ewentualnymi Nagrodami przyznanymi zgodnie z §5.</w:t>
      </w:r>
    </w:p>
    <w:p w:rsidR="00000000" w:rsidDel="00000000" w:rsidP="00000000" w:rsidRDefault="00000000" w:rsidRPr="00000000" w14:paraId="00000040">
      <w:pPr>
        <w:rPr/>
      </w:pPr>
      <w:r w:rsidDel="00000000" w:rsidR="00000000" w:rsidRPr="00000000">
        <w:rPr>
          <w:rtl w:val="0"/>
        </w:rPr>
        <w:t xml:space="preserve"> </w:t>
      </w:r>
    </w:p>
    <w:p w:rsidR="00000000" w:rsidDel="00000000" w:rsidP="00000000" w:rsidRDefault="00000000" w:rsidRPr="00000000" w14:paraId="00000041">
      <w:pPr>
        <w:rPr>
          <w:b w:val="1"/>
          <w:bCs w:val="1"/>
        </w:rPr>
      </w:pPr>
      <w:r w:rsidDel="00000000" w:rsidR="00000000" w:rsidRPr="00000000">
        <w:rPr>
          <w:b w:val="1"/>
          <w:bCs w:val="1"/>
          <w:rtl w:val="0"/>
        </w:rPr>
        <w:t xml:space="preserve">§5. Nagrody</w:t>
      </w:r>
    </w:p>
    <w:p w:rsidR="00000000" w:rsidDel="00000000" w:rsidP="00000000" w:rsidRDefault="00000000" w:rsidRPr="00000000" w14:paraId="00000042">
      <w:pPr>
        <w:rPr/>
      </w:pPr>
      <w:r w:rsidDel="00000000" w:rsidR="00000000" w:rsidRPr="00000000">
        <w:rPr>
          <w:rtl w:val="0"/>
        </w:rPr>
        <w:t xml:space="preserve"> </w:t>
      </w:r>
    </w:p>
    <w:p w:rsidR="00000000" w:rsidDel="00000000" w:rsidP="00000000" w:rsidRDefault="00000000" w:rsidRPr="00000000" w14:paraId="00000043">
      <w:pPr>
        <w:rPr/>
      </w:pPr>
      <w:r w:rsidDel="00000000" w:rsidR="00000000" w:rsidRPr="00000000">
        <w:rPr>
          <w:rtl w:val="0"/>
        </w:rPr>
        <w:t xml:space="preserve">1. Organizator może przyznać Uczestnikom Nagrody za aktywny udział w Akcji, w szczególności za wykonanie Zadań lub przekazanie Zgłoszeń.</w:t>
      </w:r>
    </w:p>
    <w:p w:rsidR="00000000" w:rsidDel="00000000" w:rsidP="00000000" w:rsidRDefault="00000000" w:rsidRPr="00000000" w14:paraId="00000044">
      <w:pPr>
        <w:rPr/>
      </w:pPr>
      <w:r w:rsidDel="00000000" w:rsidR="00000000" w:rsidRPr="00000000">
        <w:rPr>
          <w:rtl w:val="0"/>
        </w:rPr>
        <w:t xml:space="preserve"> </w:t>
      </w:r>
    </w:p>
    <w:p w:rsidR="00000000" w:rsidDel="00000000" w:rsidP="00000000" w:rsidRDefault="00000000" w:rsidRPr="00000000" w14:paraId="00000045">
      <w:pPr>
        <w:rPr/>
      </w:pPr>
      <w:r w:rsidDel="00000000" w:rsidR="00000000" w:rsidRPr="00000000">
        <w:rPr>
          <w:rtl w:val="0"/>
        </w:rPr>
        <w:t xml:space="preserve">2. Nagrodami mogą być w szczególności bony/vouchery/karty podarunkowe (</w:t>
      </w:r>
      <w:r w:rsidDel="00000000" w:rsidR="00000000" w:rsidRPr="00000000">
        <w:rPr>
          <w:rtl w:val="0"/>
        </w:rPr>
        <w:t xml:space="preserve">np. na wydarzenia lub usług</w:t>
      </w:r>
      <w:r w:rsidDel="00000000" w:rsidR="00000000" w:rsidRPr="00000000">
        <w:rPr>
          <w:rtl w:val="0"/>
        </w:rPr>
        <w:t xml:space="preserve">i) o wartości jednostkowej do 200 zł brutto oraz dodatkowa nagroda pieniężna, która umożliwi uczestnikowi pokrycie zobowiązania podatkowego powstałego w przedmiotowym zakresie.</w:t>
      </w:r>
    </w:p>
    <w:p w:rsidR="00000000" w:rsidDel="00000000" w:rsidP="00000000" w:rsidRDefault="00000000" w:rsidRPr="00000000" w14:paraId="00000046">
      <w:pPr>
        <w:rPr/>
      </w:pPr>
      <w:r w:rsidDel="00000000" w:rsidR="00000000" w:rsidRPr="00000000">
        <w:rPr>
          <w:rtl w:val="0"/>
        </w:rPr>
        <w:t xml:space="preserve"> </w:t>
      </w:r>
    </w:p>
    <w:p w:rsidR="00000000" w:rsidDel="00000000" w:rsidP="00000000" w:rsidRDefault="00000000" w:rsidRPr="00000000" w14:paraId="00000047">
      <w:pPr>
        <w:rPr/>
      </w:pPr>
      <w:r w:rsidDel="00000000" w:rsidR="00000000" w:rsidRPr="00000000">
        <w:rPr>
          <w:rtl w:val="0"/>
        </w:rPr>
        <w:t xml:space="preserve">3. Szczegółowe zasady przyznawania Nagród (rodzaje Nagród, liczba Nagród, kryteria, progi aktywności, terminy ogłoszeń oraz sposób przekazania) będą każdorazowo komunikowane przy danym Zadaniu na Platformie lub w zaproszeniu. Organizator może stosować mechanikę: (a) nagród gwarantowanych po spełnieniu warunków albo (b) wyboru przez komisję na podstawie kryteriów merytorycznych (np. użyteczność i wykonalność pomysłu) - bez elementu losowego.</w:t>
      </w:r>
    </w:p>
    <w:p w:rsidR="00000000" w:rsidDel="00000000" w:rsidP="00000000" w:rsidRDefault="00000000" w:rsidRPr="00000000" w14:paraId="00000048">
      <w:pPr>
        <w:rPr/>
      </w:pPr>
      <w:r w:rsidDel="00000000" w:rsidR="00000000" w:rsidRPr="00000000">
        <w:rPr>
          <w:rtl w:val="0"/>
        </w:rPr>
        <w:t xml:space="preserve"> </w:t>
      </w:r>
    </w:p>
    <w:p w:rsidR="00000000" w:rsidDel="00000000" w:rsidP="00000000" w:rsidRDefault="00000000" w:rsidRPr="00000000" w14:paraId="00000049">
      <w:pPr>
        <w:rPr/>
      </w:pPr>
      <w:r w:rsidDel="00000000" w:rsidR="00000000" w:rsidRPr="00000000">
        <w:rPr>
          <w:rtl w:val="0"/>
        </w:rPr>
        <w:t xml:space="preserve">4. Nagrody nie podlegają wymianie na ekwiwalent pieniężny ani przeniesieniu na osoby trzecie, chyba że regulamin danego bonu/vouchera stanowi inaczej.</w:t>
      </w:r>
    </w:p>
    <w:p w:rsidR="00000000" w:rsidDel="00000000" w:rsidP="00000000" w:rsidRDefault="00000000" w:rsidRPr="00000000" w14:paraId="0000004A">
      <w:pPr>
        <w:rPr/>
      </w:pPr>
      <w:r w:rsidDel="00000000" w:rsidR="00000000" w:rsidRPr="00000000">
        <w:rPr>
          <w:rtl w:val="0"/>
        </w:rPr>
        <w:t xml:space="preserve"> </w:t>
      </w:r>
    </w:p>
    <w:p w:rsidR="00000000" w:rsidDel="00000000" w:rsidP="00000000" w:rsidRDefault="00000000" w:rsidRPr="00000000" w14:paraId="0000004B">
      <w:pPr>
        <w:rPr/>
      </w:pPr>
      <w:r w:rsidDel="00000000" w:rsidR="00000000" w:rsidRPr="00000000">
        <w:rPr>
          <w:rtl w:val="0"/>
        </w:rPr>
        <w:t xml:space="preserve">5. Wydanie Nagrody może zostać uzależnione od podania danych niezbędnych do jej przekazania i rozliczenia (np. imię, nazwisko, adres e-mail, dane wymagane przepisami podatkowymi). Odmowa podania danych może uniemożliwić wydanie Nagrody.</w:t>
      </w:r>
    </w:p>
    <w:p w:rsidR="00000000" w:rsidDel="00000000" w:rsidP="00000000" w:rsidRDefault="00000000" w:rsidRPr="00000000" w14:paraId="0000004C">
      <w:pPr>
        <w:rPr/>
      </w:pPr>
      <w:r w:rsidDel="00000000" w:rsidR="00000000" w:rsidRPr="00000000">
        <w:rPr>
          <w:rtl w:val="0"/>
        </w:rPr>
        <w:t xml:space="preserve"> </w:t>
      </w:r>
    </w:p>
    <w:p w:rsidR="00000000" w:rsidDel="00000000" w:rsidP="00000000" w:rsidRDefault="00000000" w:rsidRPr="00000000" w14:paraId="0000004D">
      <w:pPr>
        <w:rPr/>
      </w:pPr>
      <w:r w:rsidDel="00000000" w:rsidR="00000000" w:rsidRPr="00000000">
        <w:rPr>
          <w:rtl w:val="0"/>
        </w:rPr>
        <w:t xml:space="preserve">6. W przypadku powstania obowiązków podatkowych po stronie Uczestnika z tytułu otrzymania Nagrody, Organizator wypełni obowiązki płatnika zgodnie z powszechnie obowiązującymi przepisami prawa.</w:t>
      </w:r>
    </w:p>
    <w:p w:rsidR="00000000" w:rsidDel="00000000" w:rsidP="00000000" w:rsidRDefault="00000000" w:rsidRPr="00000000" w14:paraId="0000004E">
      <w:pPr>
        <w:rPr/>
      </w:pPr>
      <w:r w:rsidDel="00000000" w:rsidR="00000000" w:rsidRPr="00000000">
        <w:rPr>
          <w:rtl w:val="0"/>
        </w:rPr>
        <w:t xml:space="preserve"> </w:t>
      </w:r>
    </w:p>
    <w:p w:rsidR="00000000" w:rsidDel="00000000" w:rsidP="00000000" w:rsidRDefault="00000000" w:rsidRPr="00000000" w14:paraId="0000004F">
      <w:pPr>
        <w:rPr>
          <w:b w:val="1"/>
          <w:bCs w:val="1"/>
        </w:rPr>
      </w:pPr>
      <w:r w:rsidDel="00000000" w:rsidR="00000000" w:rsidRPr="00000000">
        <w:rPr>
          <w:b w:val="1"/>
          <w:bCs w:val="1"/>
          <w:rtl w:val="0"/>
        </w:rPr>
        <w:t xml:space="preserve">§6. Reklamacje</w:t>
      </w:r>
    </w:p>
    <w:p w:rsidR="00000000" w:rsidDel="00000000" w:rsidP="00000000" w:rsidRDefault="00000000" w:rsidRPr="00000000" w14:paraId="00000050">
      <w:pPr>
        <w:rPr/>
      </w:pPr>
      <w:r w:rsidDel="00000000" w:rsidR="00000000" w:rsidRPr="00000000">
        <w:rPr>
          <w:rtl w:val="0"/>
        </w:rPr>
        <w:t xml:space="preserve"> </w:t>
      </w:r>
    </w:p>
    <w:p w:rsidR="00000000" w:rsidDel="00000000" w:rsidP="00000000" w:rsidRDefault="00000000" w:rsidRPr="00000000" w14:paraId="00000051">
      <w:pPr>
        <w:rPr/>
      </w:pPr>
      <w:r w:rsidDel="00000000" w:rsidR="00000000" w:rsidRPr="00000000">
        <w:rPr>
          <w:rtl w:val="0"/>
        </w:rPr>
        <w:t xml:space="preserve">1. Reklamacje dotyczące Akcji Uczestnik może składać w formie elektronicznej na adres wskazany na Platformie, z dopiskiem „Customer Studio - reklamacja”.</w:t>
      </w:r>
    </w:p>
    <w:p w:rsidR="00000000" w:rsidDel="00000000" w:rsidP="00000000" w:rsidRDefault="00000000" w:rsidRPr="00000000" w14:paraId="00000052">
      <w:pPr>
        <w:rPr/>
      </w:pPr>
      <w:r w:rsidDel="00000000" w:rsidR="00000000" w:rsidRPr="00000000">
        <w:rPr>
          <w:rtl w:val="0"/>
        </w:rPr>
        <w:t xml:space="preserve"> </w:t>
      </w:r>
    </w:p>
    <w:p w:rsidR="00000000" w:rsidDel="00000000" w:rsidP="00000000" w:rsidRDefault="00000000" w:rsidRPr="00000000" w14:paraId="00000053">
      <w:pPr>
        <w:rPr/>
      </w:pPr>
      <w:r w:rsidDel="00000000" w:rsidR="00000000" w:rsidRPr="00000000">
        <w:rPr>
          <w:rtl w:val="0"/>
        </w:rPr>
        <w:t xml:space="preserve">2. Reklamacja powinna zawierać co najmniej: imię i nazwisko Uczestnika, dane kontaktowe, opis zastrzeżeń oraz uzasadnienie.</w:t>
      </w:r>
    </w:p>
    <w:p w:rsidR="00000000" w:rsidDel="00000000" w:rsidP="00000000" w:rsidRDefault="00000000" w:rsidRPr="00000000" w14:paraId="00000054">
      <w:pPr>
        <w:rPr/>
      </w:pPr>
      <w:r w:rsidDel="00000000" w:rsidR="00000000" w:rsidRPr="00000000">
        <w:rPr>
          <w:rtl w:val="0"/>
        </w:rPr>
        <w:t xml:space="preserve"> </w:t>
      </w:r>
    </w:p>
    <w:p w:rsidR="00000000" w:rsidDel="00000000" w:rsidP="00000000" w:rsidRDefault="00000000" w:rsidRPr="00000000" w14:paraId="00000055">
      <w:pPr>
        <w:rPr/>
      </w:pPr>
      <w:r w:rsidDel="00000000" w:rsidR="00000000" w:rsidRPr="00000000">
        <w:rPr>
          <w:rtl w:val="0"/>
        </w:rPr>
        <w:t xml:space="preserve">3. Organizator rozpatrzy reklamację w terminie 14 dni od jej otrzymania i poinformuje Uczestnika o wyniku na podany adres e-mail.</w:t>
      </w:r>
    </w:p>
    <w:p w:rsidR="00000000" w:rsidDel="00000000" w:rsidP="00000000" w:rsidRDefault="00000000" w:rsidRPr="00000000" w14:paraId="00000056">
      <w:pPr>
        <w:rPr/>
      </w:pPr>
      <w:r w:rsidDel="00000000" w:rsidR="00000000" w:rsidRPr="00000000">
        <w:rPr>
          <w:rtl w:val="0"/>
        </w:rPr>
        <w:t xml:space="preserve"> </w:t>
      </w:r>
    </w:p>
    <w:p w:rsidR="00000000" w:rsidDel="00000000" w:rsidP="00000000" w:rsidRDefault="00000000" w:rsidRPr="00000000" w14:paraId="00000057">
      <w:pPr>
        <w:rPr>
          <w:b w:val="1"/>
          <w:bCs w:val="1"/>
        </w:rPr>
      </w:pPr>
      <w:r w:rsidDel="00000000" w:rsidR="00000000" w:rsidRPr="00000000">
        <w:rPr>
          <w:b w:val="1"/>
          <w:bCs w:val="1"/>
          <w:rtl w:val="0"/>
        </w:rPr>
        <w:t xml:space="preserve">§7. Dane osobowe</w:t>
      </w:r>
    </w:p>
    <w:p w:rsidR="00000000" w:rsidDel="00000000" w:rsidP="00000000" w:rsidRDefault="00000000" w:rsidRPr="00000000" w14:paraId="00000058">
      <w:pPr>
        <w:rPr/>
      </w:pPr>
      <w:r w:rsidDel="00000000" w:rsidR="00000000" w:rsidRPr="00000000">
        <w:rPr>
          <w:rtl w:val="0"/>
        </w:rPr>
        <w:t xml:space="preserve"> </w:t>
      </w:r>
    </w:p>
    <w:p w:rsidR="00000000" w:rsidDel="00000000" w:rsidP="00000000" w:rsidRDefault="00000000" w:rsidRPr="00000000" w14:paraId="00000059">
      <w:pPr>
        <w:rPr/>
      </w:pPr>
      <w:r w:rsidDel="00000000" w:rsidR="00000000" w:rsidRPr="00000000">
        <w:rPr>
          <w:rtl w:val="0"/>
        </w:rPr>
        <w:t xml:space="preserve">1. Administratorem danych osobowych Uczestników jest Organizator.</w:t>
      </w:r>
    </w:p>
    <w:p w:rsidR="00000000" w:rsidDel="00000000" w:rsidP="00000000" w:rsidRDefault="00000000" w:rsidRPr="00000000" w14:paraId="0000005A">
      <w:pPr>
        <w:rPr/>
      </w:pPr>
      <w:r w:rsidDel="00000000" w:rsidR="00000000" w:rsidRPr="00000000">
        <w:rPr>
          <w:rtl w:val="0"/>
        </w:rPr>
        <w:t xml:space="preserve"> </w:t>
      </w:r>
    </w:p>
    <w:p w:rsidR="00000000" w:rsidDel="00000000" w:rsidP="00000000" w:rsidRDefault="00000000" w:rsidRPr="00000000" w14:paraId="0000005B">
      <w:pPr>
        <w:rPr/>
      </w:pPr>
      <w:r w:rsidDel="00000000" w:rsidR="00000000" w:rsidRPr="00000000">
        <w:rPr>
          <w:rtl w:val="0"/>
        </w:rPr>
        <w:t xml:space="preserve">2. Dane osobowe będą przetwarzane w celu: </w:t>
      </w:r>
    </w:p>
    <w:p w:rsidR="00000000" w:rsidDel="00000000" w:rsidP="00000000" w:rsidRDefault="00000000" w:rsidRPr="00000000" w14:paraId="0000005C">
      <w:pPr>
        <w:rPr/>
      </w:pPr>
      <w:r w:rsidDel="00000000" w:rsidR="00000000" w:rsidRPr="00000000">
        <w:rPr>
          <w:rtl w:val="0"/>
        </w:rPr>
        <w:t xml:space="preserve">(a) realizacji Akcji, w tym obsługi Zadań i komunikacji z Uczestnikami oraz przyznania i wydania Nagród - podstawą prawną przetwarzania danych jest nasz prawnie uzasadniony interes polegający na skutecznej komunikacji z Uczestnikami; </w:t>
      </w:r>
    </w:p>
    <w:p w:rsidR="00000000" w:rsidDel="00000000" w:rsidP="00000000" w:rsidRDefault="00000000" w:rsidRPr="00000000" w14:paraId="0000005D">
      <w:pPr>
        <w:rPr/>
      </w:pPr>
      <w:r w:rsidDel="00000000" w:rsidR="00000000" w:rsidRPr="00000000">
        <w:rPr>
          <w:rtl w:val="0"/>
        </w:rPr>
        <w:t xml:space="preserve">(b) wykonania obowiązków prawnych ciążących na Organizatorze (np. podatkowych); </w:t>
      </w:r>
    </w:p>
    <w:p w:rsidR="00000000" w:rsidDel="00000000" w:rsidP="00000000" w:rsidRDefault="00000000" w:rsidRPr="00000000" w14:paraId="0000005E">
      <w:pPr>
        <w:rPr/>
      </w:pPr>
      <w:r w:rsidDel="00000000" w:rsidR="00000000" w:rsidRPr="00000000">
        <w:rPr>
          <w:rtl w:val="0"/>
        </w:rPr>
        <w:t xml:space="preserve">(c) ustalenia, dochodzenia lub obrony roszczeń - podstawą prawną przetwarzania jest nasz prawnie uzasadniony interes polegający na obronie naszych interesów gospodarczych;</w:t>
      </w:r>
    </w:p>
    <w:p w:rsidR="00000000" w:rsidDel="00000000" w:rsidP="00000000" w:rsidRDefault="00000000" w:rsidRPr="00000000" w14:paraId="0000005F">
      <w:pPr>
        <w:rPr/>
      </w:pPr>
      <w:r w:rsidDel="00000000" w:rsidR="00000000" w:rsidRPr="00000000">
        <w:rPr>
          <w:rtl w:val="0"/>
        </w:rPr>
        <w:t xml:space="preserve">(d) rozpatrywania reklamacji - podstawą prawną przetwarzania jest nasz prawnie uzasadniony interes polegający na rzetelnym rozpatrzeniu zgłoszenia.  </w:t>
      </w:r>
    </w:p>
    <w:p w:rsidR="00000000" w:rsidDel="00000000" w:rsidP="00000000" w:rsidRDefault="00000000" w:rsidRPr="00000000" w14:paraId="00000060">
      <w:pPr>
        <w:rPr/>
      </w:pPr>
      <w:r w:rsidDel="00000000" w:rsidR="00000000" w:rsidRPr="00000000">
        <w:rPr>
          <w:rtl w:val="0"/>
        </w:rPr>
        <w:t xml:space="preserve">3. Odbiorcami danych mogą być podmioty przetwarzające dane na zlecenie Organizatora (np. dostawcy IT, dostawcy nagród, operatorzy pocztowi i kurierscy, podmioty świadczące usługi księgowe i prawne) oraz spółki z Grupy Veolia w Polsce - w zakresie niezbędnym do realizacji Akcji.</w:t>
      </w:r>
    </w:p>
    <w:p w:rsidR="00000000" w:rsidDel="00000000" w:rsidP="00000000" w:rsidRDefault="00000000" w:rsidRPr="00000000" w14:paraId="00000061">
      <w:pPr>
        <w:rPr/>
      </w:pPr>
      <w:r w:rsidDel="00000000" w:rsidR="00000000" w:rsidRPr="00000000">
        <w:rPr>
          <w:rtl w:val="0"/>
        </w:rPr>
        <w:t xml:space="preserve"> </w:t>
      </w:r>
    </w:p>
    <w:p w:rsidR="00000000" w:rsidDel="00000000" w:rsidP="00000000" w:rsidRDefault="00000000" w:rsidRPr="00000000" w14:paraId="00000062">
      <w:pPr>
        <w:rPr/>
      </w:pPr>
      <w:r w:rsidDel="00000000" w:rsidR="00000000" w:rsidRPr="00000000">
        <w:rPr>
          <w:rtl w:val="0"/>
        </w:rPr>
        <w:t xml:space="preserve">4. Dane będą przechowywane przez czas trwania Akcji, rozpatrzenia reklamacji lub do momentu wniesienie skutecznego sprzeciwu. Następnie przez okres niezbędny do rozliczenia Nagród oraz przedawnienia roszczeń, zgodnie z obowiązującymi przepisami.</w:t>
      </w:r>
    </w:p>
    <w:p w:rsidR="00000000" w:rsidDel="00000000" w:rsidP="00000000" w:rsidRDefault="00000000" w:rsidRPr="00000000" w14:paraId="00000063">
      <w:pPr>
        <w:rPr/>
      </w:pPr>
      <w:r w:rsidDel="00000000" w:rsidR="00000000" w:rsidRPr="00000000">
        <w:rPr>
          <w:rtl w:val="0"/>
        </w:rPr>
        <w:t xml:space="preserve"> </w:t>
      </w:r>
    </w:p>
    <w:p w:rsidR="00000000" w:rsidDel="00000000" w:rsidP="00000000" w:rsidRDefault="00000000" w:rsidRPr="00000000" w14:paraId="00000064">
      <w:pPr>
        <w:rPr/>
      </w:pPr>
      <w:r w:rsidDel="00000000" w:rsidR="00000000" w:rsidRPr="00000000">
        <w:rPr>
          <w:rtl w:val="0"/>
        </w:rPr>
        <w:t xml:space="preserve">5. Uczestnikowi przysługują prawa wynikające z RODO, w tym prawo dostępu do danych, ich sprostowania, usunięcia, ograniczenia przetwarzania, przeniesienia danych oraz wniesienia sprzeciwu - w zakresie, w jakim podstawą przetwarzania jest prawnie uzasadniony interes Organizatora. Uczestnik ma również prawo wniesienia skargi do Prezesa UODO.</w:t>
      </w:r>
    </w:p>
    <w:p w:rsidR="00000000" w:rsidDel="00000000" w:rsidP="00000000" w:rsidRDefault="00000000" w:rsidRPr="00000000" w14:paraId="00000065">
      <w:pPr>
        <w:rPr/>
      </w:pPr>
      <w:r w:rsidDel="00000000" w:rsidR="00000000" w:rsidRPr="00000000">
        <w:rPr>
          <w:rtl w:val="0"/>
        </w:rPr>
        <w:t xml:space="preserve"> </w:t>
      </w:r>
    </w:p>
    <w:p w:rsidR="00000000" w:rsidDel="00000000" w:rsidP="00000000" w:rsidRDefault="00000000" w:rsidRPr="00000000" w14:paraId="00000066">
      <w:pPr>
        <w:rPr/>
      </w:pPr>
      <w:r w:rsidDel="00000000" w:rsidR="00000000" w:rsidRPr="00000000">
        <w:rPr>
          <w:rtl w:val="0"/>
        </w:rPr>
        <w:t xml:space="preserve">6. Szczegółowa informacja o przetwarzaniu danych (klauzula informacyjna) stanowi Załącznik nr 1 do Regulaminu i jest dostępna także na Platformie.</w:t>
      </w:r>
    </w:p>
    <w:p w:rsidR="00000000" w:rsidDel="00000000" w:rsidP="00000000" w:rsidRDefault="00000000" w:rsidRPr="00000000" w14:paraId="00000067">
      <w:pPr>
        <w:rPr/>
      </w:pPr>
      <w:r w:rsidDel="00000000" w:rsidR="00000000" w:rsidRPr="00000000">
        <w:rPr>
          <w:rtl w:val="0"/>
        </w:rPr>
        <w:t xml:space="preserve"> </w:t>
      </w:r>
    </w:p>
    <w:p w:rsidR="00000000" w:rsidDel="00000000" w:rsidP="00000000" w:rsidRDefault="00000000" w:rsidRPr="00000000" w14:paraId="00000068">
      <w:pPr>
        <w:rPr>
          <w:b w:val="1"/>
          <w:bCs w:val="1"/>
        </w:rPr>
      </w:pPr>
      <w:r w:rsidDel="00000000" w:rsidR="00000000" w:rsidRPr="00000000">
        <w:rPr>
          <w:b w:val="1"/>
          <w:bCs w:val="1"/>
          <w:rtl w:val="0"/>
        </w:rPr>
        <w:t xml:space="preserve">§8. Postanowienia końcowe</w:t>
      </w:r>
    </w:p>
    <w:p w:rsidR="00000000" w:rsidDel="00000000" w:rsidP="00000000" w:rsidRDefault="00000000" w:rsidRPr="00000000" w14:paraId="00000069">
      <w:pPr>
        <w:rPr/>
      </w:pPr>
      <w:r w:rsidDel="00000000" w:rsidR="00000000" w:rsidRPr="00000000">
        <w:rPr>
          <w:rtl w:val="0"/>
        </w:rPr>
        <w:t xml:space="preserve"> </w:t>
      </w:r>
    </w:p>
    <w:p w:rsidR="00000000" w:rsidDel="00000000" w:rsidP="00000000" w:rsidRDefault="00000000" w:rsidRPr="00000000" w14:paraId="0000006A">
      <w:pPr>
        <w:rPr/>
      </w:pPr>
      <w:r w:rsidDel="00000000" w:rsidR="00000000" w:rsidRPr="00000000">
        <w:rPr>
          <w:rtl w:val="0"/>
        </w:rPr>
        <w:t xml:space="preserve">1. Regulamin jest dostępny na Platformie oraz może być udostępniany Uczestnikom w zaproszeniach do Akcji.</w:t>
      </w:r>
    </w:p>
    <w:p w:rsidR="00000000" w:rsidDel="00000000" w:rsidP="00000000" w:rsidRDefault="00000000" w:rsidRPr="00000000" w14:paraId="0000006B">
      <w:pPr>
        <w:rPr/>
      </w:pPr>
      <w:r w:rsidDel="00000000" w:rsidR="00000000" w:rsidRPr="00000000">
        <w:rPr>
          <w:rtl w:val="0"/>
        </w:rPr>
        <w:t xml:space="preserve"> </w:t>
      </w:r>
    </w:p>
    <w:p w:rsidR="00000000" w:rsidDel="00000000" w:rsidP="00000000" w:rsidRDefault="00000000" w:rsidRPr="00000000" w14:paraId="0000006C">
      <w:pPr>
        <w:rPr/>
      </w:pPr>
      <w:r w:rsidDel="00000000" w:rsidR="00000000" w:rsidRPr="00000000">
        <w:rPr>
          <w:rtl w:val="0"/>
        </w:rPr>
        <w:t xml:space="preserve">2. Organizator zastrzega sobie prawo zmiany Regulaminu z ważnych przyczyn (np. zmiana przepisów prawa, zmiany organizacyjne lub technologiczne). Zmiany wchodzą w życie z dniem wskazanym w komunikacie na Platformie.</w:t>
      </w:r>
    </w:p>
    <w:p w:rsidR="00000000" w:rsidDel="00000000" w:rsidP="00000000" w:rsidRDefault="00000000" w:rsidRPr="00000000" w14:paraId="0000006D">
      <w:pPr>
        <w:rPr/>
      </w:pPr>
      <w:r w:rsidDel="00000000" w:rsidR="00000000" w:rsidRPr="00000000">
        <w:rPr>
          <w:rtl w:val="0"/>
        </w:rPr>
        <w:t xml:space="preserve"> </w:t>
      </w:r>
    </w:p>
    <w:p w:rsidR="00000000" w:rsidDel="00000000" w:rsidP="00000000" w:rsidRDefault="00000000" w:rsidRPr="00000000" w14:paraId="0000006E">
      <w:pPr>
        <w:rPr/>
      </w:pPr>
      <w:r w:rsidDel="00000000" w:rsidR="00000000" w:rsidRPr="00000000">
        <w:rPr>
          <w:rtl w:val="0"/>
        </w:rPr>
        <w:t xml:space="preserve">3. W sprawach nieuregulowanych Regulaminem zastosowanie mają przepisy prawa powszechnie obowiązującego.</w:t>
      </w:r>
    </w:p>
    <w:p w:rsidR="00000000" w:rsidDel="00000000" w:rsidP="00000000" w:rsidRDefault="00000000" w:rsidRPr="00000000" w14:paraId="0000006F">
      <w:pPr>
        <w:rPr/>
      </w:pPr>
      <w:r w:rsidDel="00000000" w:rsidR="00000000" w:rsidRPr="00000000">
        <w:rPr>
          <w:rtl w:val="0"/>
        </w:rPr>
        <w:t xml:space="preserve"> </w:t>
      </w:r>
    </w:p>
    <w:p w:rsidR="00000000" w:rsidDel="00000000" w:rsidP="00000000" w:rsidRDefault="00000000" w:rsidRPr="00000000" w14:paraId="00000070">
      <w:pPr>
        <w:rPr/>
      </w:pPr>
      <w:r w:rsidDel="00000000" w:rsidR="00000000" w:rsidRPr="00000000">
        <w:rPr>
          <w:rtl w:val="0"/>
        </w:rPr>
        <w:t xml:space="preserve">4. Wszelkie spory wynikłe na tle Akcji będą rozstrzygane przez sąd właściwy dla siedziby Organizatora, o ile bezwzględnie obowiązujące przepisy prawa nie stanowią inaczej.</w:t>
      </w:r>
    </w:p>
    <w:p w:rsidR="00000000" w:rsidDel="00000000" w:rsidP="00000000" w:rsidRDefault="00000000" w:rsidRPr="00000000" w14:paraId="00000071">
      <w:pPr>
        <w:spacing w:line="276" w:lineRule="auto"/>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b w:val="1"/>
          <w:bCs w:val="1"/>
          <w:sz w:val="24"/>
          <w:szCs w:val="24"/>
        </w:rPr>
      </w:pPr>
      <w:r w:rsidDel="00000000" w:rsidR="00000000" w:rsidRPr="00000000">
        <w:rPr>
          <w:b w:val="1"/>
          <w:bCs w:val="1"/>
          <w:sz w:val="24"/>
          <w:szCs w:val="24"/>
          <w:rtl w:val="0"/>
        </w:rPr>
        <w:t xml:space="preserve">Załącznik nr 1 (Informacja o przetwarzaniu danych osobowych)</w:t>
      </w:r>
    </w:p>
    <w:p w:rsidR="00000000" w:rsidDel="00000000" w:rsidP="00000000" w:rsidRDefault="00000000" w:rsidRPr="00000000" w14:paraId="00000096">
      <w:pPr>
        <w:rPr/>
      </w:pPr>
      <w:r w:rsidDel="00000000" w:rsidR="00000000" w:rsidRPr="00000000">
        <w:rPr>
          <w:rtl w:val="0"/>
        </w:rPr>
        <w:t xml:space="preserve"> </w:t>
      </w:r>
    </w:p>
    <w:p w:rsidR="00000000" w:rsidDel="00000000" w:rsidP="00000000" w:rsidRDefault="00000000" w:rsidRPr="00000000" w14:paraId="00000097">
      <w:pPr>
        <w:rPr/>
      </w:pPr>
      <w:r w:rsidDel="00000000" w:rsidR="00000000" w:rsidRPr="00000000">
        <w:rPr>
          <w:rtl w:val="0"/>
        </w:rPr>
        <w:t xml:space="preserve">INFORMACJA O PRZETWARZANIU DANYCH OSOBOWYCH</w:t>
      </w:r>
    </w:p>
    <w:p w:rsidR="00000000" w:rsidDel="00000000" w:rsidP="00000000" w:rsidRDefault="00000000" w:rsidRPr="00000000" w14:paraId="00000098">
      <w:pPr>
        <w:rPr/>
      </w:pPr>
      <w:r w:rsidDel="00000000" w:rsidR="00000000" w:rsidRPr="00000000">
        <w:rPr>
          <w:rtl w:val="0"/>
        </w:rPr>
        <w:t xml:space="preserve"> </w:t>
      </w:r>
    </w:p>
    <w:p w:rsidR="00000000" w:rsidDel="00000000" w:rsidP="00000000" w:rsidRDefault="00000000" w:rsidRPr="00000000" w14:paraId="00000099">
      <w:pPr>
        <w:rPr/>
      </w:pPr>
      <w:r w:rsidDel="00000000" w:rsidR="00000000" w:rsidRPr="00000000">
        <w:rPr>
          <w:rtl w:val="0"/>
        </w:rPr>
        <w:t xml:space="preserve">1. Administratorem Państwa danych osobowych jest Veolia Energia Polska S.A. z siedzibą w Warszawie (02-566), przy ul. Puławskiej 2 („Administrator”).</w:t>
      </w:r>
    </w:p>
    <w:p w:rsidR="00000000" w:rsidDel="00000000" w:rsidP="00000000" w:rsidRDefault="00000000" w:rsidRPr="00000000" w14:paraId="0000009A">
      <w:pPr>
        <w:rPr/>
      </w:pPr>
      <w:r w:rsidDel="00000000" w:rsidR="00000000" w:rsidRPr="00000000">
        <w:rPr>
          <w:rtl w:val="0"/>
        </w:rPr>
        <w:t xml:space="preserve"> </w:t>
      </w:r>
    </w:p>
    <w:p w:rsidR="00000000" w:rsidDel="00000000" w:rsidP="00000000" w:rsidRDefault="00000000" w:rsidRPr="00000000" w14:paraId="0000009B">
      <w:pPr>
        <w:rPr/>
      </w:pPr>
      <w:r w:rsidDel="00000000" w:rsidR="00000000" w:rsidRPr="00000000">
        <w:rPr>
          <w:rtl w:val="0"/>
        </w:rPr>
        <w:t xml:space="preserve">2. Administrator powołał Inspektora Ochrony Danych, z którym można kontaktować się pod adresem: inspektor.pl.vpol@veolia.com.</w:t>
      </w:r>
    </w:p>
    <w:p w:rsidR="00000000" w:rsidDel="00000000" w:rsidP="00000000" w:rsidRDefault="00000000" w:rsidRPr="00000000" w14:paraId="0000009C">
      <w:pPr>
        <w:rPr/>
      </w:pPr>
      <w:r w:rsidDel="00000000" w:rsidR="00000000" w:rsidRPr="00000000">
        <w:rPr>
          <w:rtl w:val="0"/>
        </w:rPr>
        <w:t xml:space="preserve"> </w:t>
      </w:r>
    </w:p>
    <w:p w:rsidR="00000000" w:rsidDel="00000000" w:rsidP="00000000" w:rsidRDefault="00000000" w:rsidRPr="00000000" w14:paraId="0000009D">
      <w:pPr>
        <w:rPr/>
      </w:pPr>
      <w:r w:rsidDel="00000000" w:rsidR="00000000" w:rsidRPr="00000000">
        <w:rPr>
          <w:rtl w:val="0"/>
        </w:rPr>
        <w:t xml:space="preserve">3. Państwa dane osobowe przetwarzamy w związku ze zgłoszeniem uczestnictwa lub uczestnictwem w Akcji w następujących celach i na podstawach prawnych:</w:t>
      </w:r>
    </w:p>
    <w:p w:rsidR="00000000" w:rsidDel="00000000" w:rsidP="00000000" w:rsidRDefault="00000000" w:rsidRPr="00000000" w14:paraId="0000009E">
      <w:pPr>
        <w:numPr>
          <w:ilvl w:val="0"/>
          <w:numId w:val="1"/>
        </w:numPr>
        <w:ind w:left="720" w:hanging="360"/>
        <w:rPr>
          <w:u w:val="none"/>
        </w:rPr>
      </w:pPr>
      <w:r w:rsidDel="00000000" w:rsidR="00000000" w:rsidRPr="00000000">
        <w:rPr>
          <w:rtl w:val="0"/>
        </w:rPr>
        <w:t xml:space="preserve">realizacji Akcji, w tym obsługi Zadań i komunikacji z Uczestnikami oraz przyznania i wydania Nagród - podstawą prawną przetwarzania danych jest nasz prawnie uzasadniony interes polegający na skutecznej komunikacji z Uczestnikami; </w:t>
      </w:r>
    </w:p>
    <w:p w:rsidR="00000000" w:rsidDel="00000000" w:rsidP="00000000" w:rsidRDefault="00000000" w:rsidRPr="00000000" w14:paraId="0000009F">
      <w:pPr>
        <w:numPr>
          <w:ilvl w:val="0"/>
          <w:numId w:val="1"/>
        </w:numPr>
        <w:ind w:left="720" w:hanging="360"/>
        <w:rPr>
          <w:u w:val="none"/>
        </w:rPr>
      </w:pPr>
      <w:r w:rsidDel="00000000" w:rsidR="00000000" w:rsidRPr="00000000">
        <w:rPr>
          <w:rtl w:val="0"/>
        </w:rPr>
        <w:t xml:space="preserve">wykonania obowiązków prawnych ciążących na Organizatorze (np. podatkowych, księgowych); </w:t>
      </w:r>
    </w:p>
    <w:p w:rsidR="00000000" w:rsidDel="00000000" w:rsidP="00000000" w:rsidRDefault="00000000" w:rsidRPr="00000000" w14:paraId="000000A0">
      <w:pPr>
        <w:numPr>
          <w:ilvl w:val="0"/>
          <w:numId w:val="1"/>
        </w:numPr>
        <w:ind w:left="720" w:hanging="360"/>
        <w:rPr>
          <w:u w:val="none"/>
        </w:rPr>
      </w:pPr>
      <w:r w:rsidDel="00000000" w:rsidR="00000000" w:rsidRPr="00000000">
        <w:rPr>
          <w:rtl w:val="0"/>
        </w:rPr>
        <w:t xml:space="preserve">ustalenia, dochodzenia lub obrony roszczeń - podstawą prawną przetwarzania jest nasz prawnie uzasadniony interes polegający na obronie naszych interesów gospodarczych;</w:t>
      </w:r>
    </w:p>
    <w:p w:rsidR="00000000" w:rsidDel="00000000" w:rsidP="00000000" w:rsidRDefault="00000000" w:rsidRPr="00000000" w14:paraId="000000A1">
      <w:pPr>
        <w:rPr/>
      </w:pPr>
      <w:r w:rsidDel="00000000" w:rsidR="00000000" w:rsidRPr="00000000">
        <w:rPr>
          <w:rtl w:val="0"/>
        </w:rPr>
        <w:t xml:space="preserve">rozpatrywania reklamacji - podstawą prawną przetwarzania jest nasz prawnie uzasadniony interes polegający na rzetelnym rozpatrzeniu zgłoszenia</w:t>
      </w:r>
    </w:p>
    <w:p w:rsidR="00000000" w:rsidDel="00000000" w:rsidP="00000000" w:rsidRDefault="00000000" w:rsidRPr="00000000" w14:paraId="000000A2">
      <w:pPr>
        <w:rPr/>
      </w:pPr>
      <w:r w:rsidDel="00000000" w:rsidR="00000000" w:rsidRPr="00000000">
        <w:rPr>
          <w:rtl w:val="0"/>
        </w:rPr>
        <w:t xml:space="preserve"> </w:t>
      </w:r>
    </w:p>
    <w:p w:rsidR="00000000" w:rsidDel="00000000" w:rsidP="00000000" w:rsidRDefault="00000000" w:rsidRPr="00000000" w14:paraId="000000A3">
      <w:pPr>
        <w:rPr/>
      </w:pPr>
      <w:r w:rsidDel="00000000" w:rsidR="00000000" w:rsidRPr="00000000">
        <w:rPr>
          <w:rtl w:val="0"/>
        </w:rPr>
        <w:t xml:space="preserve">4. Podanie danych jest dobrowolne, jednak niepodanie danych niezbędnych do udziału w Akcji lub wydania Nagrody może uniemożliwić udział w Akcji lub wydanie Nagrody.</w:t>
      </w:r>
    </w:p>
    <w:p w:rsidR="00000000" w:rsidDel="00000000" w:rsidP="00000000" w:rsidRDefault="00000000" w:rsidRPr="00000000" w14:paraId="000000A4">
      <w:pPr>
        <w:rPr/>
      </w:pPr>
      <w:r w:rsidDel="00000000" w:rsidR="00000000" w:rsidRPr="00000000">
        <w:rPr>
          <w:rtl w:val="0"/>
        </w:rPr>
        <w:t xml:space="preserve"> </w:t>
      </w:r>
    </w:p>
    <w:p w:rsidR="00000000" w:rsidDel="00000000" w:rsidP="00000000" w:rsidRDefault="00000000" w:rsidRPr="00000000" w14:paraId="000000A5">
      <w:pPr>
        <w:rPr/>
      </w:pPr>
      <w:r w:rsidDel="00000000" w:rsidR="00000000" w:rsidRPr="00000000">
        <w:rPr>
          <w:rtl w:val="0"/>
        </w:rPr>
        <w:t xml:space="preserve">5. Odbiorcami danych mogą być podmioty przetwarzające dane na zlecenie Administratora (np. dostawcy IT, dostawcy nagród, operatorzy pocztowi i kurierscy, podmioty księgowe i prawne) oraz spółki z Grupy Veolia w Polsce - w zakresie niezbędnym do realizacji Akcji.</w:t>
      </w:r>
    </w:p>
    <w:p w:rsidR="00000000" w:rsidDel="00000000" w:rsidP="00000000" w:rsidRDefault="00000000" w:rsidRPr="00000000" w14:paraId="000000A6">
      <w:pPr>
        <w:rPr/>
      </w:pPr>
      <w:r w:rsidDel="00000000" w:rsidR="00000000" w:rsidRPr="00000000">
        <w:rPr>
          <w:rtl w:val="0"/>
        </w:rPr>
        <w:t xml:space="preserve"> </w:t>
      </w:r>
    </w:p>
    <w:p w:rsidR="00000000" w:rsidDel="00000000" w:rsidP="00000000" w:rsidRDefault="00000000" w:rsidRPr="00000000" w14:paraId="000000A7">
      <w:pPr>
        <w:rPr/>
      </w:pPr>
      <w:r w:rsidDel="00000000" w:rsidR="00000000" w:rsidRPr="00000000">
        <w:rPr>
          <w:rtl w:val="0"/>
        </w:rPr>
        <w:t xml:space="preserve">6. Dane mogą być przekazywane do państw trzecich (poza EOG) w związku z korzystaniem z rozwiązań IT. W takim przypadku transfer odbywa się zgodnie z rozdziałem V RODO. Informacje o zastosowanych zabezpieczeniach można uzyskać kontaktując się z IOD.</w:t>
      </w:r>
    </w:p>
    <w:p w:rsidR="00000000" w:rsidDel="00000000" w:rsidP="00000000" w:rsidRDefault="00000000" w:rsidRPr="00000000" w14:paraId="000000A8">
      <w:pPr>
        <w:rPr/>
      </w:pPr>
      <w:r w:rsidDel="00000000" w:rsidR="00000000" w:rsidRPr="00000000">
        <w:rPr>
          <w:rtl w:val="0"/>
        </w:rPr>
        <w:t xml:space="preserve"> </w:t>
      </w:r>
    </w:p>
    <w:p w:rsidR="00000000" w:rsidDel="00000000" w:rsidP="00000000" w:rsidRDefault="00000000" w:rsidRPr="00000000" w14:paraId="000000A9">
      <w:pPr>
        <w:rPr/>
      </w:pPr>
      <w:r w:rsidDel="00000000" w:rsidR="00000000" w:rsidRPr="00000000">
        <w:rPr>
          <w:rtl w:val="0"/>
        </w:rPr>
        <w:t xml:space="preserve">7. Dane przechowujemy przez czas trwania Akcji, przez okres rozpatrywania reklamacji, a następnie przez okres niezbędny do rozliczeń oraz przedawnienia roszczeń - zgodnie z przepisami.</w:t>
      </w:r>
    </w:p>
    <w:p w:rsidR="00000000" w:rsidDel="00000000" w:rsidP="00000000" w:rsidRDefault="00000000" w:rsidRPr="00000000" w14:paraId="000000AA">
      <w:pPr>
        <w:rPr/>
      </w:pPr>
      <w:r w:rsidDel="00000000" w:rsidR="00000000" w:rsidRPr="00000000">
        <w:rPr>
          <w:rtl w:val="0"/>
        </w:rPr>
        <w:t xml:space="preserve"> </w:t>
      </w:r>
    </w:p>
    <w:p w:rsidR="00000000" w:rsidDel="00000000" w:rsidP="00000000" w:rsidRDefault="00000000" w:rsidRPr="00000000" w14:paraId="000000AB">
      <w:pPr>
        <w:rPr/>
      </w:pPr>
      <w:r w:rsidDel="00000000" w:rsidR="00000000" w:rsidRPr="00000000">
        <w:rPr>
          <w:rtl w:val="0"/>
        </w:rPr>
        <w:t xml:space="preserve">8. Przysługują Państwu prawa: dostępu do danych, sprostowania, usunięcia, ograniczenia przetwarzania, przenoszenia danych, wniesienia sprzeciwu (gdy podstawą jest art. 6 ust. 1 lit. f RODO) oraz wniesienia skargi do Prezesa UODO.</w:t>
      </w:r>
    </w:p>
    <w:p w:rsidR="00000000" w:rsidDel="00000000" w:rsidP="00000000" w:rsidRDefault="00000000" w:rsidRPr="00000000" w14:paraId="000000AC">
      <w:pPr>
        <w:rPr/>
      </w:pPr>
      <w:r w:rsidDel="00000000" w:rsidR="00000000" w:rsidRPr="00000000">
        <w:rPr>
          <w:rtl w:val="0"/>
        </w:rPr>
        <w:t xml:space="preserve"> </w:t>
      </w:r>
    </w:p>
    <w:p w:rsidR="00000000" w:rsidDel="00000000" w:rsidP="00000000" w:rsidRDefault="00000000" w:rsidRPr="00000000" w14:paraId="000000AD">
      <w:pPr>
        <w:rPr/>
      </w:pPr>
      <w:r w:rsidDel="00000000" w:rsidR="00000000" w:rsidRPr="00000000">
        <w:rPr>
          <w:rtl w:val="0"/>
        </w:rPr>
        <w:t xml:space="preserve">9. Administrator nie podejmuje wobec Państwa zautomatyzowanych decyzji, w tym profilowania.</w:t>
      </w:r>
    </w:p>
    <w:p w:rsidR="00000000" w:rsidDel="00000000" w:rsidP="00000000" w:rsidRDefault="00000000" w:rsidRPr="00000000" w14:paraId="000000A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ustomerstudio.veolia.pl/warszawa/" TargetMode="External"/><Relationship Id="rId7" Type="http://schemas.openxmlformats.org/officeDocument/2006/relationships/hyperlink" Target="https://customerstudio.veolia.pl/warszawa/" TargetMode="External"/><Relationship Id="rId8" Type="http://schemas.openxmlformats.org/officeDocument/2006/relationships/hyperlink" Target="https://customerstudio.veolia.pl/lo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